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B1" w:rsidRPr="00351E5F" w:rsidRDefault="005F6DEE" w:rsidP="00351E5F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4279265" y="1104265"/>
            <wp:positionH relativeFrom="margin">
              <wp:align>left</wp:align>
            </wp:positionH>
            <wp:positionV relativeFrom="margin">
              <wp:align>top</wp:align>
            </wp:positionV>
            <wp:extent cx="1679575" cy="2311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944" cy="231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959B1" w:rsidRPr="00351E5F">
        <w:rPr>
          <w:b/>
          <w:sz w:val="28"/>
          <w:szCs w:val="28"/>
        </w:rPr>
        <w:t>Кронгауз</w:t>
      </w:r>
      <w:proofErr w:type="spellEnd"/>
      <w:r w:rsidR="00B959B1" w:rsidRPr="00351E5F">
        <w:rPr>
          <w:b/>
          <w:sz w:val="28"/>
          <w:szCs w:val="28"/>
        </w:rPr>
        <w:t xml:space="preserve"> Борис </w:t>
      </w:r>
      <w:proofErr w:type="spellStart"/>
      <w:r w:rsidR="00B959B1" w:rsidRPr="00351E5F">
        <w:rPr>
          <w:b/>
          <w:sz w:val="28"/>
          <w:szCs w:val="28"/>
        </w:rPr>
        <w:t>Липманович</w:t>
      </w:r>
      <w:proofErr w:type="spellEnd"/>
    </w:p>
    <w:p w:rsidR="00B959B1" w:rsidRPr="00351E5F" w:rsidRDefault="00B959B1" w:rsidP="00351E5F">
      <w:pPr>
        <w:ind w:firstLine="709"/>
        <w:jc w:val="both"/>
        <w:rPr>
          <w:sz w:val="28"/>
          <w:szCs w:val="28"/>
        </w:rPr>
      </w:pPr>
      <w:r w:rsidRPr="00351E5F">
        <w:rPr>
          <w:sz w:val="28"/>
          <w:szCs w:val="28"/>
        </w:rPr>
        <w:t xml:space="preserve">Родился 17 мая </w:t>
      </w:r>
      <w:smartTag w:uri="urn:schemas-microsoft-com:office:smarttags" w:element="metricconverter">
        <w:smartTagPr>
          <w:attr w:name="ProductID" w:val="1914 г"/>
        </w:smartTagPr>
        <w:r w:rsidRPr="00351E5F">
          <w:rPr>
            <w:sz w:val="28"/>
            <w:szCs w:val="28"/>
          </w:rPr>
          <w:t>1914 г</w:t>
        </w:r>
      </w:smartTag>
      <w:r w:rsidRPr="00351E5F">
        <w:rPr>
          <w:sz w:val="28"/>
          <w:szCs w:val="28"/>
        </w:rPr>
        <w:t>. в г. Харькове в семье служащих. Отец служил в банке, мать – учительница.</w:t>
      </w:r>
    </w:p>
    <w:p w:rsidR="00B959B1" w:rsidRPr="00351E5F" w:rsidRDefault="00B959B1" w:rsidP="00351E5F">
      <w:pPr>
        <w:ind w:firstLine="709"/>
        <w:jc w:val="both"/>
        <w:rPr>
          <w:sz w:val="28"/>
          <w:szCs w:val="28"/>
        </w:rPr>
      </w:pPr>
      <w:r w:rsidRPr="00351E5F">
        <w:rPr>
          <w:sz w:val="28"/>
          <w:szCs w:val="28"/>
        </w:rPr>
        <w:t xml:space="preserve">Детство и отрочество (1914-1926 гг.) прошло в Харькове и в Севастополе, юность (1926-1933) – в Москве. </w:t>
      </w:r>
    </w:p>
    <w:p w:rsidR="00B959B1" w:rsidRPr="00351E5F" w:rsidRDefault="00B959B1" w:rsidP="00351E5F">
      <w:pPr>
        <w:ind w:firstLine="709"/>
        <w:jc w:val="both"/>
        <w:rPr>
          <w:sz w:val="28"/>
          <w:szCs w:val="28"/>
        </w:rPr>
      </w:pPr>
      <w:r w:rsidRPr="00351E5F">
        <w:rPr>
          <w:sz w:val="28"/>
          <w:szCs w:val="28"/>
        </w:rPr>
        <w:t>В 1930-1932 гг. работал на заводе слесарем.</w:t>
      </w:r>
    </w:p>
    <w:p w:rsidR="00B959B1" w:rsidRPr="00351E5F" w:rsidRDefault="00B959B1" w:rsidP="00351E5F">
      <w:pPr>
        <w:ind w:firstLine="709"/>
        <w:jc w:val="both"/>
        <w:rPr>
          <w:sz w:val="28"/>
          <w:szCs w:val="28"/>
        </w:rPr>
      </w:pPr>
      <w:r w:rsidRPr="00351E5F">
        <w:rPr>
          <w:sz w:val="28"/>
          <w:szCs w:val="28"/>
        </w:rPr>
        <w:t>В 1932-1933 гг. учился на философском факультете Коммунистического университета преподавателей общественных наук (КУПОН).</w:t>
      </w:r>
    </w:p>
    <w:p w:rsidR="00B959B1" w:rsidRPr="00351E5F" w:rsidRDefault="00B959B1" w:rsidP="00351E5F">
      <w:pPr>
        <w:ind w:firstLine="709"/>
        <w:jc w:val="both"/>
        <w:rPr>
          <w:sz w:val="28"/>
          <w:szCs w:val="28"/>
        </w:rPr>
      </w:pPr>
      <w:r w:rsidRPr="00351E5F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33 г"/>
        </w:smartTagPr>
        <w:r w:rsidRPr="00351E5F">
          <w:rPr>
            <w:sz w:val="28"/>
            <w:szCs w:val="28"/>
          </w:rPr>
          <w:t>1933 г</w:t>
        </w:r>
      </w:smartTag>
      <w:r w:rsidRPr="00351E5F">
        <w:rPr>
          <w:sz w:val="28"/>
          <w:szCs w:val="28"/>
        </w:rPr>
        <w:t xml:space="preserve">. </w:t>
      </w:r>
      <w:proofErr w:type="spellStart"/>
      <w:r w:rsidRPr="00351E5F">
        <w:rPr>
          <w:sz w:val="28"/>
          <w:szCs w:val="28"/>
        </w:rPr>
        <w:t>Наркомпросом</w:t>
      </w:r>
      <w:proofErr w:type="spellEnd"/>
      <w:r w:rsidRPr="00351E5F">
        <w:rPr>
          <w:sz w:val="28"/>
          <w:szCs w:val="28"/>
        </w:rPr>
        <w:t xml:space="preserve"> направлен на учительскую работу в эвенкийский национальный округ. Здесь на фактории Агата был первым и единственным учителем в эвенкийской начальной школе. Проработав в этой школе два года, был направлен Политуправлением </w:t>
      </w:r>
      <w:proofErr w:type="spellStart"/>
      <w:r w:rsidRPr="00351E5F">
        <w:rPr>
          <w:sz w:val="28"/>
          <w:szCs w:val="28"/>
        </w:rPr>
        <w:t>Главсевморпути</w:t>
      </w:r>
      <w:proofErr w:type="spellEnd"/>
      <w:r w:rsidRPr="00351E5F">
        <w:rPr>
          <w:sz w:val="28"/>
          <w:szCs w:val="28"/>
        </w:rPr>
        <w:t xml:space="preserve"> на </w:t>
      </w:r>
      <w:proofErr w:type="spellStart"/>
      <w:r w:rsidRPr="00351E5F">
        <w:rPr>
          <w:sz w:val="28"/>
          <w:szCs w:val="28"/>
        </w:rPr>
        <w:t>Томпонскую</w:t>
      </w:r>
      <w:proofErr w:type="spellEnd"/>
      <w:r w:rsidRPr="00351E5F">
        <w:rPr>
          <w:sz w:val="28"/>
          <w:szCs w:val="28"/>
        </w:rPr>
        <w:t xml:space="preserve"> </w:t>
      </w:r>
      <w:proofErr w:type="spellStart"/>
      <w:r w:rsidRPr="00351E5F">
        <w:rPr>
          <w:sz w:val="28"/>
          <w:szCs w:val="28"/>
        </w:rPr>
        <w:t>культбазу</w:t>
      </w:r>
      <w:proofErr w:type="spellEnd"/>
      <w:r w:rsidRPr="00351E5F">
        <w:rPr>
          <w:sz w:val="28"/>
          <w:szCs w:val="28"/>
        </w:rPr>
        <w:t xml:space="preserve"> в Якутии, где проработал учителем также два года, но </w:t>
      </w:r>
      <w:proofErr w:type="gramStart"/>
      <w:r w:rsidRPr="00351E5F">
        <w:rPr>
          <w:sz w:val="28"/>
          <w:szCs w:val="28"/>
        </w:rPr>
        <w:t>в</w:t>
      </w:r>
      <w:proofErr w:type="gramEnd"/>
      <w:r w:rsidRPr="00351E5F">
        <w:rPr>
          <w:sz w:val="28"/>
          <w:szCs w:val="28"/>
        </w:rPr>
        <w:t xml:space="preserve"> </w:t>
      </w:r>
      <w:proofErr w:type="gramStart"/>
      <w:r w:rsidRPr="00351E5F">
        <w:rPr>
          <w:sz w:val="28"/>
          <w:szCs w:val="28"/>
        </w:rPr>
        <w:t>эвенкой</w:t>
      </w:r>
      <w:proofErr w:type="gramEnd"/>
      <w:r w:rsidRPr="00351E5F">
        <w:rPr>
          <w:sz w:val="28"/>
          <w:szCs w:val="28"/>
        </w:rPr>
        <w:t xml:space="preserve"> школе. </w:t>
      </w:r>
    </w:p>
    <w:p w:rsidR="00B959B1" w:rsidRPr="00351E5F" w:rsidRDefault="00B959B1" w:rsidP="00351E5F">
      <w:pPr>
        <w:ind w:firstLine="709"/>
        <w:jc w:val="both"/>
        <w:rPr>
          <w:sz w:val="28"/>
          <w:szCs w:val="28"/>
        </w:rPr>
      </w:pPr>
      <w:r w:rsidRPr="00351E5F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37 г"/>
        </w:smartTagPr>
        <w:r w:rsidRPr="00351E5F">
          <w:rPr>
            <w:sz w:val="28"/>
            <w:szCs w:val="28"/>
          </w:rPr>
          <w:t>1937 г</w:t>
        </w:r>
      </w:smartTag>
      <w:r w:rsidRPr="00351E5F">
        <w:rPr>
          <w:sz w:val="28"/>
          <w:szCs w:val="28"/>
        </w:rPr>
        <w:t xml:space="preserve">. поступил в Пединститут им. Герцена на факультет русского языка и литературы. Будучи студентом, одновременно преподавал эвенский язык в Институте народов Севера. </w:t>
      </w:r>
    </w:p>
    <w:p w:rsidR="00B959B1" w:rsidRPr="00351E5F" w:rsidRDefault="00B959B1" w:rsidP="00351E5F">
      <w:pPr>
        <w:ind w:firstLine="709"/>
        <w:jc w:val="both"/>
        <w:rPr>
          <w:sz w:val="28"/>
          <w:szCs w:val="28"/>
        </w:rPr>
      </w:pPr>
      <w:r w:rsidRPr="00351E5F">
        <w:rPr>
          <w:sz w:val="28"/>
          <w:szCs w:val="28"/>
        </w:rPr>
        <w:t xml:space="preserve">По окончании учебы учительствовал </w:t>
      </w:r>
      <w:proofErr w:type="gramStart"/>
      <w:r w:rsidRPr="00351E5F">
        <w:rPr>
          <w:sz w:val="28"/>
          <w:szCs w:val="28"/>
        </w:rPr>
        <w:t>в</w:t>
      </w:r>
      <w:proofErr w:type="gramEnd"/>
      <w:r w:rsidRPr="00351E5F">
        <w:rPr>
          <w:sz w:val="28"/>
          <w:szCs w:val="28"/>
        </w:rPr>
        <w:t xml:space="preserve"> </w:t>
      </w:r>
      <w:proofErr w:type="gramStart"/>
      <w:r w:rsidRPr="00351E5F">
        <w:rPr>
          <w:sz w:val="28"/>
          <w:szCs w:val="28"/>
        </w:rPr>
        <w:t>эвенкой</w:t>
      </w:r>
      <w:proofErr w:type="gramEnd"/>
      <w:r w:rsidRPr="00351E5F">
        <w:rPr>
          <w:sz w:val="28"/>
          <w:szCs w:val="28"/>
        </w:rPr>
        <w:t xml:space="preserve"> школе поселка Арка Охотского района Хабаровского края, затем четыре года преподавал эвенский язык в Педучилище народов Севера в Николаевске-на-Амуре. </w:t>
      </w:r>
    </w:p>
    <w:p w:rsidR="00B959B1" w:rsidRPr="00351E5F" w:rsidRDefault="00B959B1" w:rsidP="00351E5F">
      <w:pPr>
        <w:ind w:firstLine="709"/>
        <w:jc w:val="both"/>
        <w:rPr>
          <w:sz w:val="28"/>
          <w:szCs w:val="28"/>
        </w:rPr>
      </w:pPr>
      <w:r w:rsidRPr="00351E5F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46 г"/>
        </w:smartTagPr>
        <w:r w:rsidRPr="00351E5F">
          <w:rPr>
            <w:sz w:val="28"/>
            <w:szCs w:val="28"/>
          </w:rPr>
          <w:t>1946 г</w:t>
        </w:r>
      </w:smartTag>
      <w:r w:rsidRPr="00351E5F">
        <w:rPr>
          <w:sz w:val="28"/>
          <w:szCs w:val="28"/>
        </w:rPr>
        <w:t xml:space="preserve">. поступил в Ленинградский университет на Северное отделение Восточного факультета. </w:t>
      </w:r>
    </w:p>
    <w:p w:rsidR="00351E5F" w:rsidRPr="00351E5F" w:rsidRDefault="00B959B1" w:rsidP="00351E5F">
      <w:pPr>
        <w:ind w:firstLine="709"/>
        <w:jc w:val="both"/>
        <w:rPr>
          <w:sz w:val="28"/>
          <w:szCs w:val="28"/>
        </w:rPr>
      </w:pPr>
      <w:r w:rsidRPr="00351E5F">
        <w:rPr>
          <w:sz w:val="28"/>
          <w:szCs w:val="28"/>
        </w:rPr>
        <w:t>Окончив университет в 1948</w:t>
      </w:r>
      <w:r w:rsidR="00351E5F">
        <w:rPr>
          <w:sz w:val="28"/>
          <w:szCs w:val="28"/>
        </w:rPr>
        <w:t xml:space="preserve"> </w:t>
      </w:r>
      <w:r w:rsidRPr="00351E5F">
        <w:rPr>
          <w:sz w:val="28"/>
          <w:szCs w:val="28"/>
        </w:rPr>
        <w:t xml:space="preserve">г., работал редактором Северной редакции </w:t>
      </w:r>
      <w:proofErr w:type="spellStart"/>
      <w:r w:rsidRPr="00351E5F">
        <w:rPr>
          <w:sz w:val="28"/>
          <w:szCs w:val="28"/>
        </w:rPr>
        <w:t>Учпедгиза</w:t>
      </w:r>
      <w:proofErr w:type="spellEnd"/>
      <w:r w:rsidRPr="00351E5F">
        <w:rPr>
          <w:sz w:val="28"/>
          <w:szCs w:val="28"/>
        </w:rPr>
        <w:t xml:space="preserve">, преподавателем Хабаровского пединститута, директором Туринской средней школы в Эвенкии, учительствовал в эвенкийских и эвенских школах в Иркутской области (поселок </w:t>
      </w:r>
      <w:proofErr w:type="spellStart"/>
      <w:r w:rsidRPr="00351E5F">
        <w:rPr>
          <w:sz w:val="28"/>
          <w:szCs w:val="28"/>
        </w:rPr>
        <w:t>Наканно</w:t>
      </w:r>
      <w:proofErr w:type="spellEnd"/>
      <w:r w:rsidRPr="00351E5F">
        <w:rPr>
          <w:sz w:val="28"/>
          <w:szCs w:val="28"/>
        </w:rPr>
        <w:t xml:space="preserve"> </w:t>
      </w:r>
      <w:proofErr w:type="spellStart"/>
      <w:r w:rsidRPr="00351E5F">
        <w:rPr>
          <w:sz w:val="28"/>
          <w:szCs w:val="28"/>
        </w:rPr>
        <w:t>Катангского</w:t>
      </w:r>
      <w:proofErr w:type="spellEnd"/>
      <w:r w:rsidRPr="00351E5F">
        <w:rPr>
          <w:sz w:val="28"/>
          <w:szCs w:val="28"/>
        </w:rPr>
        <w:t xml:space="preserve"> района) и в Якутии (поселки </w:t>
      </w:r>
      <w:proofErr w:type="spellStart"/>
      <w:r w:rsidRPr="00351E5F">
        <w:rPr>
          <w:sz w:val="28"/>
          <w:szCs w:val="28"/>
        </w:rPr>
        <w:t>Томпо</w:t>
      </w:r>
      <w:proofErr w:type="spellEnd"/>
      <w:r w:rsidRPr="00351E5F">
        <w:rPr>
          <w:sz w:val="28"/>
          <w:szCs w:val="28"/>
        </w:rPr>
        <w:t xml:space="preserve"> и </w:t>
      </w:r>
      <w:proofErr w:type="spellStart"/>
      <w:r w:rsidRPr="00351E5F">
        <w:rPr>
          <w:sz w:val="28"/>
          <w:szCs w:val="28"/>
        </w:rPr>
        <w:t>Золотинка</w:t>
      </w:r>
      <w:proofErr w:type="spellEnd"/>
      <w:r w:rsidRPr="00351E5F">
        <w:rPr>
          <w:sz w:val="28"/>
          <w:szCs w:val="28"/>
        </w:rPr>
        <w:t xml:space="preserve"> – ныне </w:t>
      </w:r>
      <w:proofErr w:type="spellStart"/>
      <w:r w:rsidRPr="00351E5F">
        <w:rPr>
          <w:sz w:val="28"/>
          <w:szCs w:val="28"/>
        </w:rPr>
        <w:t>Иенгра</w:t>
      </w:r>
      <w:proofErr w:type="spellEnd"/>
      <w:r w:rsidRPr="00351E5F">
        <w:rPr>
          <w:sz w:val="28"/>
          <w:szCs w:val="28"/>
        </w:rPr>
        <w:t xml:space="preserve">). </w:t>
      </w:r>
      <w:r w:rsidR="00351E5F" w:rsidRPr="00351E5F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76 г"/>
        </w:smartTagPr>
        <w:r w:rsidR="00351E5F" w:rsidRPr="00351E5F">
          <w:rPr>
            <w:color w:val="000000"/>
            <w:sz w:val="28"/>
            <w:szCs w:val="28"/>
          </w:rPr>
          <w:t>1976 г</w:t>
        </w:r>
      </w:smartTag>
      <w:r w:rsidR="00351E5F" w:rsidRPr="00351E5F">
        <w:rPr>
          <w:color w:val="000000"/>
          <w:sz w:val="28"/>
          <w:szCs w:val="28"/>
        </w:rPr>
        <w:t>.</w:t>
      </w:r>
      <w:r w:rsidR="00351E5F" w:rsidRPr="00351E5F">
        <w:rPr>
          <w:sz w:val="28"/>
          <w:szCs w:val="28"/>
        </w:rPr>
        <w:t xml:space="preserve"> Борис </w:t>
      </w:r>
      <w:proofErr w:type="spellStart"/>
      <w:r w:rsidR="00351E5F" w:rsidRPr="00351E5F">
        <w:rPr>
          <w:sz w:val="28"/>
          <w:szCs w:val="28"/>
        </w:rPr>
        <w:t>Липманович</w:t>
      </w:r>
      <w:proofErr w:type="spellEnd"/>
      <w:r w:rsidR="00351E5F" w:rsidRPr="00351E5F">
        <w:rPr>
          <w:sz w:val="28"/>
          <w:szCs w:val="28"/>
        </w:rPr>
        <w:t xml:space="preserve"> официально ушел на заслуженный отдых, но с любимой работой не расставался до конца своей жизни. В 1979 году семья возвращается в Ленинград. Б.</w:t>
      </w:r>
      <w:r w:rsidR="00351E5F">
        <w:rPr>
          <w:sz w:val="28"/>
          <w:szCs w:val="28"/>
        </w:rPr>
        <w:t xml:space="preserve"> </w:t>
      </w:r>
      <w:r w:rsidR="00351E5F" w:rsidRPr="00351E5F">
        <w:rPr>
          <w:sz w:val="28"/>
          <w:szCs w:val="28"/>
        </w:rPr>
        <w:t xml:space="preserve">Л. </w:t>
      </w:r>
      <w:proofErr w:type="spellStart"/>
      <w:r w:rsidR="00351E5F" w:rsidRPr="00351E5F">
        <w:rPr>
          <w:sz w:val="28"/>
          <w:szCs w:val="28"/>
        </w:rPr>
        <w:t>Кронгауз</w:t>
      </w:r>
      <w:proofErr w:type="spellEnd"/>
      <w:r w:rsidR="00351E5F" w:rsidRPr="00351E5F">
        <w:rPr>
          <w:sz w:val="28"/>
          <w:szCs w:val="28"/>
        </w:rPr>
        <w:t xml:space="preserve"> был зачислен преподавателем кафедры алтайских языков в Ленинградский пединститут. </w:t>
      </w:r>
    </w:p>
    <w:p w:rsidR="00351E5F" w:rsidRPr="00351E5F" w:rsidRDefault="00351E5F" w:rsidP="00351E5F">
      <w:pPr>
        <w:ind w:firstLine="709"/>
        <w:jc w:val="both"/>
        <w:rPr>
          <w:sz w:val="28"/>
          <w:szCs w:val="28"/>
        </w:rPr>
      </w:pPr>
      <w:r w:rsidRPr="00351E5F">
        <w:rPr>
          <w:sz w:val="28"/>
          <w:szCs w:val="28"/>
        </w:rPr>
        <w:t xml:space="preserve">В 1996 году в возрасте 82 лет Борис </w:t>
      </w:r>
      <w:proofErr w:type="spellStart"/>
      <w:r w:rsidRPr="00351E5F">
        <w:rPr>
          <w:sz w:val="28"/>
          <w:szCs w:val="28"/>
        </w:rPr>
        <w:t>Липманович</w:t>
      </w:r>
      <w:proofErr w:type="spellEnd"/>
      <w:r w:rsidRPr="00351E5F">
        <w:rPr>
          <w:sz w:val="28"/>
          <w:szCs w:val="28"/>
        </w:rPr>
        <w:t xml:space="preserve"> вернулся к детям и внукам в </w:t>
      </w: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Иенгра</w:t>
      </w:r>
      <w:proofErr w:type="spellEnd"/>
      <w:r w:rsidRPr="00351E5F">
        <w:rPr>
          <w:sz w:val="28"/>
          <w:szCs w:val="28"/>
        </w:rPr>
        <w:t xml:space="preserve">. Несмотря на возраст, не отказывал в методической помощи своим коллегам, редактировал рукописи учителей, встречался с учащимися </w:t>
      </w:r>
      <w:proofErr w:type="spellStart"/>
      <w:r w:rsidRPr="00351E5F">
        <w:rPr>
          <w:sz w:val="28"/>
          <w:szCs w:val="28"/>
        </w:rPr>
        <w:t>Золотинской</w:t>
      </w:r>
      <w:proofErr w:type="spellEnd"/>
      <w:r w:rsidRPr="00351E5F">
        <w:rPr>
          <w:sz w:val="28"/>
          <w:szCs w:val="28"/>
        </w:rPr>
        <w:t xml:space="preserve"> средней школы-интерната им. Г.</w:t>
      </w:r>
      <w:r>
        <w:rPr>
          <w:sz w:val="28"/>
          <w:szCs w:val="28"/>
        </w:rPr>
        <w:t xml:space="preserve"> </w:t>
      </w:r>
      <w:r w:rsidRPr="00351E5F">
        <w:rPr>
          <w:sz w:val="28"/>
          <w:szCs w:val="28"/>
        </w:rPr>
        <w:t>М. Василевич.</w:t>
      </w:r>
    </w:p>
    <w:p w:rsidR="00351E5F" w:rsidRPr="00351E5F" w:rsidRDefault="00351E5F" w:rsidP="00351E5F">
      <w:pPr>
        <w:ind w:firstLine="709"/>
        <w:jc w:val="both"/>
        <w:rPr>
          <w:sz w:val="28"/>
          <w:szCs w:val="28"/>
        </w:rPr>
      </w:pPr>
      <w:r w:rsidRPr="00351E5F">
        <w:rPr>
          <w:sz w:val="28"/>
          <w:szCs w:val="28"/>
        </w:rPr>
        <w:t xml:space="preserve">24 февраля 1998 года после второго инсульта Бориса </w:t>
      </w:r>
      <w:proofErr w:type="spellStart"/>
      <w:r w:rsidRPr="00351E5F">
        <w:rPr>
          <w:sz w:val="28"/>
          <w:szCs w:val="28"/>
        </w:rPr>
        <w:t>Липмановича</w:t>
      </w:r>
      <w:proofErr w:type="spellEnd"/>
      <w:r w:rsidRPr="00351E5F">
        <w:rPr>
          <w:sz w:val="28"/>
          <w:szCs w:val="28"/>
        </w:rPr>
        <w:t xml:space="preserve"> не стало. Его прах покоится на сельском кладбище в </w:t>
      </w:r>
      <w:proofErr w:type="spellStart"/>
      <w:r w:rsidRPr="00351E5F">
        <w:rPr>
          <w:sz w:val="28"/>
          <w:szCs w:val="28"/>
        </w:rPr>
        <w:t>Иенгре</w:t>
      </w:r>
      <w:proofErr w:type="spellEnd"/>
      <w:r w:rsidRPr="00351E5F">
        <w:rPr>
          <w:sz w:val="28"/>
          <w:szCs w:val="28"/>
        </w:rPr>
        <w:t>.</w:t>
      </w:r>
    </w:p>
    <w:p w:rsidR="00351E5F" w:rsidRPr="00351E5F" w:rsidRDefault="00351E5F" w:rsidP="00351E5F">
      <w:pPr>
        <w:ind w:firstLine="709"/>
        <w:jc w:val="both"/>
        <w:rPr>
          <w:sz w:val="28"/>
          <w:szCs w:val="28"/>
        </w:rPr>
      </w:pPr>
      <w:r w:rsidRPr="00351E5F">
        <w:rPr>
          <w:sz w:val="28"/>
          <w:szCs w:val="28"/>
        </w:rPr>
        <w:t xml:space="preserve">Автор ряда школьных учебников эвенского языка и в соавторстве с женой </w:t>
      </w:r>
      <w:proofErr w:type="spellStart"/>
      <w:r w:rsidRPr="00351E5F">
        <w:rPr>
          <w:sz w:val="28"/>
          <w:szCs w:val="28"/>
        </w:rPr>
        <w:t>Монаховой</w:t>
      </w:r>
      <w:proofErr w:type="spellEnd"/>
      <w:r w:rsidRPr="00351E5F">
        <w:rPr>
          <w:sz w:val="28"/>
          <w:szCs w:val="28"/>
        </w:rPr>
        <w:t xml:space="preserve"> </w:t>
      </w:r>
      <w:proofErr w:type="spellStart"/>
      <w:r w:rsidRPr="00351E5F">
        <w:rPr>
          <w:sz w:val="28"/>
          <w:szCs w:val="28"/>
        </w:rPr>
        <w:t>Ираидой</w:t>
      </w:r>
      <w:proofErr w:type="spellEnd"/>
      <w:r w:rsidRPr="00351E5F">
        <w:rPr>
          <w:sz w:val="28"/>
          <w:szCs w:val="28"/>
        </w:rPr>
        <w:t xml:space="preserve"> Васильевной учебников эвенкийского языка.</w:t>
      </w:r>
    </w:p>
    <w:p w:rsidR="00351E5F" w:rsidRPr="00351E5F" w:rsidRDefault="00351E5F" w:rsidP="00351E5F">
      <w:pPr>
        <w:ind w:firstLine="709"/>
        <w:jc w:val="both"/>
        <w:rPr>
          <w:sz w:val="28"/>
          <w:szCs w:val="28"/>
        </w:rPr>
      </w:pPr>
      <w:r w:rsidRPr="00351E5F">
        <w:rPr>
          <w:sz w:val="28"/>
          <w:szCs w:val="28"/>
        </w:rPr>
        <w:t xml:space="preserve">Борис </w:t>
      </w:r>
      <w:proofErr w:type="spellStart"/>
      <w:r w:rsidRPr="00351E5F">
        <w:rPr>
          <w:sz w:val="28"/>
          <w:szCs w:val="28"/>
        </w:rPr>
        <w:t>Липманович</w:t>
      </w:r>
      <w:proofErr w:type="spellEnd"/>
      <w:r w:rsidRPr="00351E5F">
        <w:rPr>
          <w:sz w:val="28"/>
          <w:szCs w:val="28"/>
        </w:rPr>
        <w:t xml:space="preserve"> </w:t>
      </w:r>
      <w:proofErr w:type="spellStart"/>
      <w:r w:rsidRPr="00351E5F">
        <w:rPr>
          <w:sz w:val="28"/>
          <w:szCs w:val="28"/>
        </w:rPr>
        <w:t>Кронгауз</w:t>
      </w:r>
      <w:proofErr w:type="spellEnd"/>
      <w:r w:rsidRPr="00351E5F">
        <w:rPr>
          <w:sz w:val="28"/>
          <w:szCs w:val="28"/>
        </w:rPr>
        <w:t xml:space="preserve"> вошел в историю страны как организатор кочевых школ, один из ярких учителей и просветителей эвенов и эвенков, автор и переводчик учебников, исследователь и пропагандист </w:t>
      </w:r>
      <w:r w:rsidRPr="00351E5F">
        <w:rPr>
          <w:color w:val="000000"/>
          <w:sz w:val="28"/>
          <w:szCs w:val="28"/>
        </w:rPr>
        <w:t xml:space="preserve">эвенского,  </w:t>
      </w:r>
      <w:r w:rsidRPr="00351E5F">
        <w:rPr>
          <w:sz w:val="28"/>
          <w:szCs w:val="28"/>
        </w:rPr>
        <w:lastRenderedPageBreak/>
        <w:t xml:space="preserve">эвенкийского языка, ставших для него </w:t>
      </w:r>
      <w:r w:rsidRPr="00351E5F">
        <w:rPr>
          <w:color w:val="000000"/>
          <w:sz w:val="28"/>
          <w:szCs w:val="28"/>
        </w:rPr>
        <w:t>вторыми родными языками</w:t>
      </w:r>
      <w:r w:rsidRPr="00351E5F">
        <w:rPr>
          <w:sz w:val="28"/>
          <w:szCs w:val="28"/>
        </w:rPr>
        <w:t>.</w:t>
      </w:r>
    </w:p>
    <w:p w:rsidR="00351E5F" w:rsidRPr="00351E5F" w:rsidRDefault="00351E5F" w:rsidP="00351E5F">
      <w:pPr>
        <w:ind w:firstLine="709"/>
        <w:jc w:val="both"/>
        <w:rPr>
          <w:sz w:val="28"/>
          <w:szCs w:val="28"/>
        </w:rPr>
      </w:pPr>
      <w:r w:rsidRPr="00351E5F">
        <w:rPr>
          <w:sz w:val="28"/>
          <w:szCs w:val="28"/>
        </w:rPr>
        <w:t>Вместе с женой они вырастили много замечательных специалистов, достигших ученых степеней. Их ученики стали  учителями, врачами, известными учеными, писателями. Работы Б.</w:t>
      </w:r>
      <w:r>
        <w:rPr>
          <w:sz w:val="28"/>
          <w:szCs w:val="28"/>
        </w:rPr>
        <w:t xml:space="preserve"> </w:t>
      </w:r>
      <w:r w:rsidRPr="00351E5F">
        <w:rPr>
          <w:sz w:val="28"/>
          <w:szCs w:val="28"/>
        </w:rPr>
        <w:t xml:space="preserve">Л. </w:t>
      </w:r>
      <w:proofErr w:type="spellStart"/>
      <w:r w:rsidRPr="00351E5F">
        <w:rPr>
          <w:sz w:val="28"/>
          <w:szCs w:val="28"/>
        </w:rPr>
        <w:t>Кронгауза</w:t>
      </w:r>
      <w:proofErr w:type="spellEnd"/>
      <w:r w:rsidRPr="00351E5F">
        <w:rPr>
          <w:sz w:val="28"/>
          <w:szCs w:val="28"/>
        </w:rPr>
        <w:t xml:space="preserve"> и </w:t>
      </w:r>
      <w:proofErr w:type="spellStart"/>
      <w:r w:rsidRPr="00351E5F">
        <w:rPr>
          <w:sz w:val="28"/>
          <w:szCs w:val="28"/>
        </w:rPr>
        <w:t>И</w:t>
      </w:r>
      <w:proofErr w:type="spellEnd"/>
      <w:r w:rsidRPr="00351E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51E5F">
        <w:rPr>
          <w:sz w:val="28"/>
          <w:szCs w:val="28"/>
        </w:rPr>
        <w:t xml:space="preserve">В. </w:t>
      </w:r>
      <w:proofErr w:type="spellStart"/>
      <w:r w:rsidRPr="00351E5F">
        <w:rPr>
          <w:sz w:val="28"/>
          <w:szCs w:val="28"/>
        </w:rPr>
        <w:t>Монаховой</w:t>
      </w:r>
      <w:proofErr w:type="spellEnd"/>
      <w:r w:rsidRPr="00351E5F">
        <w:rPr>
          <w:sz w:val="28"/>
          <w:szCs w:val="28"/>
        </w:rPr>
        <w:t xml:space="preserve"> представляют  значительный вклад в </w:t>
      </w:r>
      <w:proofErr w:type="spellStart"/>
      <w:r w:rsidRPr="00351E5F">
        <w:rPr>
          <w:sz w:val="28"/>
          <w:szCs w:val="28"/>
        </w:rPr>
        <w:t>лингвинистические</w:t>
      </w:r>
      <w:proofErr w:type="spellEnd"/>
      <w:r w:rsidRPr="00351E5F">
        <w:rPr>
          <w:sz w:val="28"/>
          <w:szCs w:val="28"/>
        </w:rPr>
        <w:t xml:space="preserve"> исследования народов Севера. По мнению А.</w:t>
      </w:r>
      <w:r>
        <w:rPr>
          <w:sz w:val="28"/>
          <w:szCs w:val="28"/>
        </w:rPr>
        <w:t xml:space="preserve"> </w:t>
      </w:r>
      <w:r w:rsidRPr="00351E5F">
        <w:rPr>
          <w:sz w:val="28"/>
          <w:szCs w:val="28"/>
        </w:rPr>
        <w:t xml:space="preserve">А. </w:t>
      </w:r>
      <w:proofErr w:type="spellStart"/>
      <w:r w:rsidRPr="00351E5F">
        <w:rPr>
          <w:sz w:val="28"/>
          <w:szCs w:val="28"/>
        </w:rPr>
        <w:t>Бурыкина</w:t>
      </w:r>
      <w:proofErr w:type="spellEnd"/>
      <w:r w:rsidRPr="00351E5F">
        <w:rPr>
          <w:sz w:val="28"/>
          <w:szCs w:val="28"/>
        </w:rPr>
        <w:t xml:space="preserve"> «переводы, выполненные такими знатоками эвенского языка, как Б.Л. </w:t>
      </w:r>
      <w:proofErr w:type="spellStart"/>
      <w:r w:rsidRPr="00351E5F">
        <w:rPr>
          <w:sz w:val="28"/>
          <w:szCs w:val="28"/>
        </w:rPr>
        <w:t>Кронгауз</w:t>
      </w:r>
      <w:proofErr w:type="spellEnd"/>
      <w:r w:rsidRPr="00351E5F">
        <w:rPr>
          <w:sz w:val="28"/>
          <w:szCs w:val="28"/>
        </w:rPr>
        <w:t>, до сих пор могут считаться одними из лучших образцов переводов на эвенский язык».</w:t>
      </w:r>
    </w:p>
    <w:p w:rsidR="00351E5F" w:rsidRPr="00351E5F" w:rsidRDefault="00351E5F" w:rsidP="00351E5F">
      <w:pPr>
        <w:widowControl/>
        <w:autoSpaceDE/>
        <w:adjustRightInd/>
        <w:ind w:firstLine="709"/>
        <w:jc w:val="both"/>
        <w:rPr>
          <w:rFonts w:cs="Arial"/>
          <w:sz w:val="28"/>
          <w:szCs w:val="28"/>
        </w:rPr>
      </w:pPr>
      <w:r w:rsidRPr="00351E5F">
        <w:rPr>
          <w:rFonts w:cs="Arial"/>
          <w:sz w:val="28"/>
          <w:szCs w:val="28"/>
        </w:rPr>
        <w:t>Сегодня труды этих ученых вошли в сокровищницу лингви</w:t>
      </w:r>
      <w:bookmarkStart w:id="0" w:name="_GoBack"/>
      <w:bookmarkEnd w:id="0"/>
      <w:r w:rsidRPr="00351E5F">
        <w:rPr>
          <w:rFonts w:cs="Arial"/>
          <w:sz w:val="28"/>
          <w:szCs w:val="28"/>
        </w:rPr>
        <w:t>стической литературы народов Севера. Отрадно отметить, что учебники и сегодня востребованы. К примеру, в 1991г. в издательстве «Просвещение» вышло в свет третье издание учебника и книги для чтения для 4 класса «Эвенский язык» Б.</w:t>
      </w:r>
      <w:r>
        <w:rPr>
          <w:rFonts w:cs="Arial"/>
          <w:sz w:val="28"/>
          <w:szCs w:val="28"/>
        </w:rPr>
        <w:t xml:space="preserve"> </w:t>
      </w:r>
      <w:r w:rsidRPr="00351E5F">
        <w:rPr>
          <w:rFonts w:cs="Arial"/>
          <w:sz w:val="28"/>
          <w:szCs w:val="28"/>
        </w:rPr>
        <w:t xml:space="preserve">Л. </w:t>
      </w:r>
      <w:proofErr w:type="spellStart"/>
      <w:r w:rsidRPr="00351E5F">
        <w:rPr>
          <w:rFonts w:cs="Arial"/>
          <w:sz w:val="28"/>
          <w:szCs w:val="28"/>
        </w:rPr>
        <w:t>Кронгауза</w:t>
      </w:r>
      <w:proofErr w:type="spellEnd"/>
      <w:r w:rsidRPr="00351E5F">
        <w:rPr>
          <w:rFonts w:cs="Arial"/>
          <w:sz w:val="28"/>
          <w:szCs w:val="28"/>
        </w:rPr>
        <w:t>.</w:t>
      </w:r>
    </w:p>
    <w:p w:rsidR="00351E5F" w:rsidRPr="00651432" w:rsidRDefault="00351E5F" w:rsidP="00CE0E7E">
      <w:pPr>
        <w:spacing w:after="100" w:afterAutospacing="1"/>
        <w:ind w:firstLine="709"/>
        <w:jc w:val="both"/>
        <w:rPr>
          <w:sz w:val="28"/>
          <w:szCs w:val="28"/>
        </w:rPr>
      </w:pPr>
      <w:r w:rsidRPr="00351E5F">
        <w:rPr>
          <w:sz w:val="28"/>
          <w:szCs w:val="28"/>
        </w:rPr>
        <w:t xml:space="preserve">С женой </w:t>
      </w:r>
      <w:proofErr w:type="spellStart"/>
      <w:r w:rsidRPr="00351E5F">
        <w:rPr>
          <w:sz w:val="28"/>
          <w:szCs w:val="28"/>
        </w:rPr>
        <w:t>Ираидой</w:t>
      </w:r>
      <w:proofErr w:type="spellEnd"/>
      <w:r w:rsidRPr="00351E5F">
        <w:rPr>
          <w:sz w:val="28"/>
          <w:szCs w:val="28"/>
        </w:rPr>
        <w:t xml:space="preserve"> Васильевной </w:t>
      </w:r>
      <w:proofErr w:type="spellStart"/>
      <w:r w:rsidRPr="00351E5F">
        <w:rPr>
          <w:sz w:val="28"/>
          <w:szCs w:val="28"/>
        </w:rPr>
        <w:t>Монаховой</w:t>
      </w:r>
      <w:proofErr w:type="spellEnd"/>
      <w:r w:rsidRPr="00351E5F">
        <w:rPr>
          <w:sz w:val="28"/>
          <w:szCs w:val="28"/>
        </w:rPr>
        <w:t xml:space="preserve"> прожил 41 год. Было девять детей.</w:t>
      </w:r>
    </w:p>
    <w:p w:rsidR="00CE0E7E" w:rsidRPr="00651432" w:rsidRDefault="00CE0E7E" w:rsidP="00351E5F">
      <w:pPr>
        <w:ind w:firstLine="709"/>
        <w:jc w:val="both"/>
        <w:rPr>
          <w:sz w:val="28"/>
          <w:szCs w:val="28"/>
        </w:rPr>
      </w:pPr>
      <w:r w:rsidRPr="00651432">
        <w:rPr>
          <w:sz w:val="28"/>
          <w:szCs w:val="28"/>
        </w:rPr>
        <w:t xml:space="preserve">Дорогие имена : сб. воспоминаний, </w:t>
      </w:r>
      <w:proofErr w:type="spellStart"/>
      <w:r w:rsidRPr="00651432">
        <w:rPr>
          <w:sz w:val="28"/>
          <w:szCs w:val="28"/>
        </w:rPr>
        <w:t>публ</w:t>
      </w:r>
      <w:proofErr w:type="spellEnd"/>
      <w:r w:rsidRPr="00651432">
        <w:rPr>
          <w:sz w:val="28"/>
          <w:szCs w:val="28"/>
        </w:rPr>
        <w:t xml:space="preserve">. и док. о педагогах-просветителях Б. Л. </w:t>
      </w:r>
      <w:proofErr w:type="spellStart"/>
      <w:r w:rsidRPr="00651432">
        <w:rPr>
          <w:sz w:val="28"/>
          <w:szCs w:val="28"/>
        </w:rPr>
        <w:t>Кронгаузе</w:t>
      </w:r>
      <w:proofErr w:type="spellEnd"/>
      <w:r w:rsidRPr="00651432">
        <w:rPr>
          <w:sz w:val="28"/>
          <w:szCs w:val="28"/>
        </w:rPr>
        <w:t xml:space="preserve">, И. В. </w:t>
      </w:r>
      <w:proofErr w:type="spellStart"/>
      <w:r w:rsidRPr="00651432">
        <w:rPr>
          <w:sz w:val="28"/>
          <w:szCs w:val="28"/>
        </w:rPr>
        <w:t>Монаховой</w:t>
      </w:r>
      <w:proofErr w:type="spellEnd"/>
      <w:r w:rsidRPr="00651432">
        <w:rPr>
          <w:sz w:val="28"/>
          <w:szCs w:val="28"/>
        </w:rPr>
        <w:t xml:space="preserve"> / МУК НЦБС, отд. краевед. лит</w:t>
      </w:r>
      <w:proofErr w:type="gramStart"/>
      <w:r w:rsidRPr="00651432">
        <w:rPr>
          <w:sz w:val="28"/>
          <w:szCs w:val="28"/>
        </w:rPr>
        <w:t xml:space="preserve">. ; </w:t>
      </w:r>
      <w:proofErr w:type="gramEnd"/>
      <w:r w:rsidRPr="00651432">
        <w:rPr>
          <w:sz w:val="28"/>
          <w:szCs w:val="28"/>
        </w:rPr>
        <w:t xml:space="preserve">сост. О. Б. Максимов, С. А. Черепанова. – Нерюнгри, 2008. – 49 </w:t>
      </w:r>
      <w:proofErr w:type="gramStart"/>
      <w:r w:rsidRPr="00651432">
        <w:rPr>
          <w:sz w:val="28"/>
          <w:szCs w:val="28"/>
        </w:rPr>
        <w:t>с</w:t>
      </w:r>
      <w:proofErr w:type="gramEnd"/>
      <w:r w:rsidRPr="00651432">
        <w:rPr>
          <w:sz w:val="28"/>
          <w:szCs w:val="28"/>
        </w:rPr>
        <w:t>.</w:t>
      </w:r>
    </w:p>
    <w:p w:rsidR="006D5276" w:rsidRPr="00351E5F" w:rsidRDefault="006D5276" w:rsidP="00351E5F">
      <w:pPr>
        <w:ind w:firstLine="709"/>
        <w:rPr>
          <w:sz w:val="28"/>
          <w:szCs w:val="28"/>
        </w:rPr>
      </w:pPr>
    </w:p>
    <w:sectPr w:rsidR="006D5276" w:rsidRPr="00351E5F" w:rsidSect="0004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59B1"/>
    <w:rsid w:val="00043E5C"/>
    <w:rsid w:val="00351E5F"/>
    <w:rsid w:val="004477A8"/>
    <w:rsid w:val="00555945"/>
    <w:rsid w:val="005B672A"/>
    <w:rsid w:val="005F6DEE"/>
    <w:rsid w:val="00651432"/>
    <w:rsid w:val="006D5276"/>
    <w:rsid w:val="00AE0120"/>
    <w:rsid w:val="00B959B1"/>
    <w:rsid w:val="00CE0E7E"/>
    <w:rsid w:val="00F21BF0"/>
    <w:rsid w:val="00F93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B1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77A8"/>
    <w:pPr>
      <w:keepNext/>
      <w:keepLines/>
      <w:widowControl/>
      <w:autoSpaceDE/>
      <w:autoSpaceDN/>
      <w:adjustRightInd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21BF0"/>
    <w:pPr>
      <w:widowControl/>
      <w:numPr>
        <w:ilvl w:val="1"/>
      </w:numPr>
      <w:autoSpaceDE/>
      <w:autoSpaceDN/>
      <w:adjustRightInd/>
      <w:spacing w:line="36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F21B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7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AE0120"/>
    <w:rPr>
      <w:b/>
      <w:bCs/>
    </w:rPr>
  </w:style>
  <w:style w:type="paragraph" w:styleId="a6">
    <w:name w:val="List Paragraph"/>
    <w:basedOn w:val="a"/>
    <w:uiPriority w:val="34"/>
    <w:qFormat/>
    <w:rsid w:val="004477A8"/>
    <w:pPr>
      <w:widowControl/>
      <w:autoSpaceDE/>
      <w:autoSpaceDN/>
      <w:adjustRightInd/>
      <w:spacing w:line="360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7">
    <w:name w:val="TOC Heading"/>
    <w:basedOn w:val="1"/>
    <w:next w:val="a"/>
    <w:uiPriority w:val="39"/>
    <w:semiHidden/>
    <w:unhideWhenUsed/>
    <w:qFormat/>
    <w:rsid w:val="004477A8"/>
    <w:pPr>
      <w:outlineLvl w:val="9"/>
    </w:pPr>
  </w:style>
  <w:style w:type="paragraph" w:styleId="a8">
    <w:name w:val="Balloon Text"/>
    <w:basedOn w:val="a"/>
    <w:link w:val="a9"/>
    <w:uiPriority w:val="99"/>
    <w:semiHidden/>
    <w:unhideWhenUsed/>
    <w:rsid w:val="005F6D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D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">
    <w:name w:val="Font Style21"/>
    <w:basedOn w:val="a0"/>
    <w:uiPriority w:val="99"/>
    <w:rsid w:val="0055594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B1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77A8"/>
    <w:pPr>
      <w:keepNext/>
      <w:keepLines/>
      <w:widowControl/>
      <w:autoSpaceDE/>
      <w:autoSpaceDN/>
      <w:adjustRightInd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21BF0"/>
    <w:pPr>
      <w:widowControl/>
      <w:numPr>
        <w:ilvl w:val="1"/>
      </w:numPr>
      <w:autoSpaceDE/>
      <w:autoSpaceDN/>
      <w:adjustRightInd/>
      <w:spacing w:line="36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F21B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7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AE0120"/>
    <w:rPr>
      <w:b/>
      <w:bCs/>
    </w:rPr>
  </w:style>
  <w:style w:type="paragraph" w:styleId="a6">
    <w:name w:val="List Paragraph"/>
    <w:basedOn w:val="a"/>
    <w:uiPriority w:val="34"/>
    <w:qFormat/>
    <w:rsid w:val="004477A8"/>
    <w:pPr>
      <w:widowControl/>
      <w:autoSpaceDE/>
      <w:autoSpaceDN/>
      <w:adjustRightInd/>
      <w:spacing w:line="360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7">
    <w:name w:val="TOC Heading"/>
    <w:basedOn w:val="1"/>
    <w:next w:val="a"/>
    <w:uiPriority w:val="39"/>
    <w:semiHidden/>
    <w:unhideWhenUsed/>
    <w:qFormat/>
    <w:rsid w:val="004477A8"/>
    <w:pPr>
      <w:outlineLvl w:val="9"/>
    </w:pPr>
  </w:style>
  <w:style w:type="paragraph" w:styleId="a8">
    <w:name w:val="Balloon Text"/>
    <w:basedOn w:val="a"/>
    <w:link w:val="a9"/>
    <w:uiPriority w:val="99"/>
    <w:semiHidden/>
    <w:unhideWhenUsed/>
    <w:rsid w:val="005F6D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D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">
    <w:name w:val="Font Style21"/>
    <w:basedOn w:val="a0"/>
    <w:uiPriority w:val="99"/>
    <w:rsid w:val="0055594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Дарья</cp:lastModifiedBy>
  <cp:revision>9</cp:revision>
  <dcterms:created xsi:type="dcterms:W3CDTF">2013-05-31T02:47:00Z</dcterms:created>
  <dcterms:modified xsi:type="dcterms:W3CDTF">2013-09-04T02:46:00Z</dcterms:modified>
</cp:coreProperties>
</file>